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1BC" w:rsidRPr="009C6038" w:rsidRDefault="00E741BC" w:rsidP="00E741BC">
      <w:pPr>
        <w:pStyle w:val="KeinLeerraum"/>
        <w:rPr>
          <w:rFonts w:cstheme="minorHAnsi"/>
          <w:b/>
          <w:bCs/>
          <w:sz w:val="24"/>
          <w:szCs w:val="24"/>
        </w:rPr>
      </w:pPr>
      <w:r w:rsidRPr="009C6038">
        <w:rPr>
          <w:rFonts w:cstheme="minorHAnsi"/>
          <w:b/>
          <w:bCs/>
          <w:sz w:val="24"/>
          <w:szCs w:val="24"/>
        </w:rPr>
        <w:t>Ausschreibungstext für</w:t>
      </w:r>
      <w:r w:rsidR="00106996" w:rsidRPr="009C6038">
        <w:rPr>
          <w:rFonts w:cstheme="minorHAnsi"/>
          <w:b/>
          <w:bCs/>
          <w:sz w:val="24"/>
          <w:szCs w:val="24"/>
        </w:rPr>
        <w:t xml:space="preserve"> </w:t>
      </w:r>
      <w:r w:rsidR="00D76779">
        <w:rPr>
          <w:rFonts w:cstheme="minorHAnsi"/>
          <w:b/>
          <w:bCs/>
          <w:sz w:val="24"/>
          <w:szCs w:val="24"/>
        </w:rPr>
        <w:t>Schachtabdeckung Typ HS4</w:t>
      </w:r>
      <w:r w:rsidR="008D231E">
        <w:rPr>
          <w:rFonts w:cstheme="minorHAnsi"/>
          <w:b/>
          <w:bCs/>
          <w:sz w:val="24"/>
          <w:szCs w:val="24"/>
        </w:rPr>
        <w:t xml:space="preserve"> rund</w:t>
      </w:r>
    </w:p>
    <w:p w:rsidR="0023123D" w:rsidRPr="009C6038" w:rsidRDefault="0023123D" w:rsidP="0023123D">
      <w:pPr>
        <w:pStyle w:val="KeinLeerraum"/>
        <w:rPr>
          <w:rFonts w:cstheme="minorHAnsi"/>
          <w:color w:val="FF0000"/>
          <w:sz w:val="24"/>
          <w:szCs w:val="24"/>
        </w:rPr>
      </w:pPr>
      <w:r w:rsidRPr="009C6038">
        <w:rPr>
          <w:rFonts w:cstheme="minorHAnsi"/>
          <w:color w:val="FF0000"/>
          <w:sz w:val="24"/>
          <w:szCs w:val="24"/>
        </w:rPr>
        <w:t xml:space="preserve">* </w:t>
      </w:r>
      <w:proofErr w:type="gramStart"/>
      <w:r w:rsidRPr="009C6038">
        <w:rPr>
          <w:rFonts w:cstheme="minorHAnsi"/>
          <w:color w:val="FF0000"/>
          <w:sz w:val="24"/>
          <w:szCs w:val="24"/>
        </w:rPr>
        <w:t>nicht zutreffendes</w:t>
      </w:r>
      <w:proofErr w:type="gramEnd"/>
      <w:r w:rsidRPr="009C6038">
        <w:rPr>
          <w:rFonts w:cstheme="minorHAnsi"/>
          <w:color w:val="FF0000"/>
          <w:sz w:val="24"/>
          <w:szCs w:val="24"/>
        </w:rPr>
        <w:t xml:space="preserve"> streichen / Werte einsetzen  </w:t>
      </w:r>
    </w:p>
    <w:p w:rsidR="0023123D" w:rsidRPr="009C6038" w:rsidRDefault="0023123D" w:rsidP="00E741BC">
      <w:pPr>
        <w:pStyle w:val="KeinLeerraum"/>
        <w:rPr>
          <w:rFonts w:cstheme="minorHAnsi"/>
          <w:b/>
          <w:bCs/>
          <w:sz w:val="24"/>
          <w:szCs w:val="24"/>
        </w:rPr>
      </w:pPr>
    </w:p>
    <w:p w:rsidR="00E741BC" w:rsidRPr="009C6038" w:rsidRDefault="00E741BC" w:rsidP="00E741BC">
      <w:pPr>
        <w:pStyle w:val="KeinLeerraum"/>
        <w:rPr>
          <w:rFonts w:cstheme="minorHAnsi"/>
          <w:b/>
          <w:bCs/>
          <w:sz w:val="24"/>
          <w:szCs w:val="24"/>
          <w:u w:val="single"/>
        </w:rPr>
      </w:pPr>
    </w:p>
    <w:p w:rsidR="00010BDE" w:rsidRPr="009C6038" w:rsidRDefault="00010BDE" w:rsidP="00010BDE">
      <w:pPr>
        <w:rPr>
          <w:rFonts w:asciiTheme="minorHAnsi" w:hAnsiTheme="minorHAnsi" w:cstheme="minorHAnsi"/>
        </w:rPr>
      </w:pPr>
      <w:r w:rsidRPr="009C6038">
        <w:rPr>
          <w:rFonts w:asciiTheme="minorHAnsi" w:hAnsiTheme="minorHAnsi" w:cstheme="minorHAnsi"/>
        </w:rPr>
        <w:t>Regensichere</w:t>
      </w:r>
      <w:r w:rsidR="008D231E">
        <w:rPr>
          <w:rFonts w:asciiTheme="minorHAnsi" w:hAnsiTheme="minorHAnsi" w:cstheme="minorHAnsi"/>
        </w:rPr>
        <w:t xml:space="preserve"> Schachtabdeckung</w:t>
      </w:r>
      <w:r w:rsidR="00766109">
        <w:rPr>
          <w:rFonts w:asciiTheme="minorHAnsi" w:hAnsiTheme="minorHAnsi" w:cstheme="minorHAnsi"/>
        </w:rPr>
        <w:t xml:space="preserve"> Typ </w:t>
      </w:r>
      <w:r w:rsidR="00BC2B08">
        <w:rPr>
          <w:rFonts w:asciiTheme="minorHAnsi" w:hAnsiTheme="minorHAnsi" w:cstheme="minorHAnsi"/>
        </w:rPr>
        <w:t xml:space="preserve">Hailo </w:t>
      </w:r>
      <w:r w:rsidR="00766109">
        <w:rPr>
          <w:rFonts w:asciiTheme="minorHAnsi" w:hAnsiTheme="minorHAnsi" w:cstheme="minorHAnsi"/>
        </w:rPr>
        <w:t>HS4</w:t>
      </w:r>
      <w:r w:rsidR="008D231E">
        <w:rPr>
          <w:rFonts w:asciiTheme="minorHAnsi" w:hAnsiTheme="minorHAnsi" w:cstheme="minorHAnsi"/>
        </w:rPr>
        <w:t xml:space="preserve"> für runde Schachtöffnungen bestehend aus:</w:t>
      </w:r>
    </w:p>
    <w:p w:rsidR="00010BDE" w:rsidRPr="008D231E" w:rsidRDefault="00010BDE" w:rsidP="008D231E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8D231E">
        <w:rPr>
          <w:rFonts w:asciiTheme="minorHAnsi" w:hAnsiTheme="minorHAnsi" w:cstheme="minorHAnsi"/>
        </w:rPr>
        <w:t xml:space="preserve">Edelstahl, Material: </w:t>
      </w:r>
      <w:r w:rsidRPr="008D231E">
        <w:rPr>
          <w:rFonts w:asciiTheme="minorHAnsi" w:hAnsiTheme="minorHAnsi" w:cstheme="minorHAnsi"/>
          <w:color w:val="FF0000"/>
        </w:rPr>
        <w:t>1.4301 (V2A) / 1.4571 (V4A)</w:t>
      </w:r>
      <w:r w:rsidR="008D231E" w:rsidRPr="008D231E">
        <w:rPr>
          <w:rFonts w:asciiTheme="minorHAnsi" w:hAnsiTheme="minorHAnsi" w:cstheme="minorHAnsi"/>
        </w:rPr>
        <w:t>, runde Ausführung,</w:t>
      </w:r>
    </w:p>
    <w:p w:rsidR="00010BDE" w:rsidRPr="008D231E" w:rsidRDefault="00010BDE" w:rsidP="008D231E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8D231E">
        <w:rPr>
          <w:rFonts w:asciiTheme="minorHAnsi" w:hAnsiTheme="minorHAnsi" w:cstheme="minorHAnsi"/>
        </w:rPr>
        <w:t>aufklappbarer Deckel mittig ü</w:t>
      </w:r>
      <w:r w:rsidR="00896F89" w:rsidRPr="008D231E">
        <w:rPr>
          <w:rFonts w:asciiTheme="minorHAnsi" w:hAnsiTheme="minorHAnsi" w:cstheme="minorHAnsi"/>
        </w:rPr>
        <w:t>berhöht, begehbar, Blechstärke 4</w:t>
      </w:r>
      <w:r w:rsidRPr="008D231E">
        <w:rPr>
          <w:rFonts w:asciiTheme="minorHAnsi" w:hAnsiTheme="minorHAnsi" w:cstheme="minorHAnsi"/>
        </w:rPr>
        <w:t xml:space="preserve"> mm</w:t>
      </w:r>
      <w:r w:rsidR="0098707F">
        <w:rPr>
          <w:rFonts w:asciiTheme="minorHAnsi" w:hAnsiTheme="minorHAnsi" w:cstheme="minorHAnsi"/>
        </w:rPr>
        <w:t>,</w:t>
      </w:r>
    </w:p>
    <w:p w:rsidR="00010BDE" w:rsidRPr="008D231E" w:rsidRDefault="00010BDE" w:rsidP="008D231E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8D231E">
        <w:rPr>
          <w:rFonts w:asciiTheme="minorHAnsi" w:hAnsiTheme="minorHAnsi" w:cstheme="minorHAnsi"/>
        </w:rPr>
        <w:t>Ausführung mit umlaufender frost- und witterungsbeständiger</w:t>
      </w:r>
    </w:p>
    <w:p w:rsidR="00010BDE" w:rsidRPr="009C6038" w:rsidRDefault="00010BDE" w:rsidP="008D231E">
      <w:pPr>
        <w:ind w:firstLine="708"/>
        <w:rPr>
          <w:rFonts w:asciiTheme="minorHAnsi" w:hAnsiTheme="minorHAnsi" w:cstheme="minorHAnsi"/>
        </w:rPr>
      </w:pPr>
      <w:r w:rsidRPr="009C6038">
        <w:rPr>
          <w:rFonts w:asciiTheme="minorHAnsi" w:hAnsiTheme="minorHAnsi" w:cstheme="minorHAnsi"/>
        </w:rPr>
        <w:t>sowie insektensicherer Dichtung, verdeckt liegenden Scharnieren</w:t>
      </w:r>
    </w:p>
    <w:p w:rsidR="00010BDE" w:rsidRPr="008D231E" w:rsidRDefault="00010BDE" w:rsidP="008D231E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8D231E">
        <w:rPr>
          <w:rFonts w:asciiTheme="minorHAnsi" w:hAnsiTheme="minorHAnsi" w:cstheme="minorHAnsi"/>
        </w:rPr>
        <w:t xml:space="preserve">mit Gasdruckfedern als Öffnungshilfe sowie selbsteinfallender </w:t>
      </w:r>
    </w:p>
    <w:p w:rsidR="00010BDE" w:rsidRPr="008D231E" w:rsidRDefault="00010BDE" w:rsidP="008D231E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8D231E">
        <w:rPr>
          <w:rFonts w:asciiTheme="minorHAnsi" w:hAnsiTheme="minorHAnsi" w:cstheme="minorHAnsi"/>
        </w:rPr>
        <w:t>Feststelleinrichtung und selbstverriegelndem Verschluss,</w:t>
      </w:r>
    </w:p>
    <w:p w:rsidR="00010BDE" w:rsidRDefault="00010BDE" w:rsidP="008D231E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8D231E">
        <w:rPr>
          <w:rFonts w:asciiTheme="minorHAnsi" w:hAnsiTheme="minorHAnsi" w:cstheme="minorHAnsi"/>
        </w:rPr>
        <w:t xml:space="preserve">vorgerichtet für Schließeinsatz mit Profilzylinder, </w:t>
      </w:r>
    </w:p>
    <w:p w:rsidR="00C82A5F" w:rsidRPr="00C82A5F" w:rsidRDefault="00C82A5F" w:rsidP="00C82A5F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mit Bedienungsschlüssel;</w:t>
      </w:r>
    </w:p>
    <w:p w:rsidR="008D231E" w:rsidRPr="001C54C4" w:rsidRDefault="008D231E" w:rsidP="008D231E">
      <w:pPr>
        <w:rPr>
          <w:rFonts w:asciiTheme="minorHAnsi" w:hAnsiTheme="minorHAnsi" w:cstheme="minorHAnsi"/>
        </w:rPr>
      </w:pPr>
      <w:r w:rsidRPr="001C54C4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>röße: LW</w:t>
      </w:r>
      <w:r w:rsidRPr="001C54C4">
        <w:rPr>
          <w:rFonts w:asciiTheme="minorHAnsi" w:hAnsiTheme="minorHAnsi" w:cstheme="minorHAnsi"/>
        </w:rPr>
        <w:t xml:space="preserve"> </w:t>
      </w:r>
      <w:r w:rsidRPr="00A23F74">
        <w:rPr>
          <w:rFonts w:asciiTheme="minorHAnsi" w:hAnsiTheme="minorHAnsi" w:cstheme="minorHAnsi"/>
        </w:rPr>
        <w:t xml:space="preserve">Ø </w:t>
      </w:r>
      <w:r w:rsidRPr="001C54C4">
        <w:rPr>
          <w:rFonts w:asciiTheme="minorHAnsi" w:hAnsiTheme="minorHAnsi" w:cstheme="minorHAnsi"/>
          <w:color w:val="FF0000"/>
        </w:rPr>
        <w:t xml:space="preserve">600 / 800 / 1.000 / 1.200 * </w:t>
      </w:r>
      <w:r w:rsidRPr="001C54C4">
        <w:rPr>
          <w:rFonts w:asciiTheme="minorHAnsi" w:hAnsiTheme="minorHAnsi" w:cstheme="minorHAnsi"/>
        </w:rPr>
        <w:t>mm;</w:t>
      </w:r>
    </w:p>
    <w:p w:rsidR="008D231E" w:rsidRDefault="008D231E" w:rsidP="008D231E">
      <w:pPr>
        <w:rPr>
          <w:rFonts w:asciiTheme="minorHAnsi" w:hAnsiTheme="minorHAnsi" w:cstheme="minorHAnsi"/>
        </w:rPr>
      </w:pPr>
    </w:p>
    <w:p w:rsidR="008D231E" w:rsidRPr="001C54C4" w:rsidRDefault="008D231E" w:rsidP="008D231E">
      <w:pPr>
        <w:rPr>
          <w:rFonts w:asciiTheme="minorHAnsi" w:hAnsiTheme="minorHAnsi" w:cstheme="minorHAnsi"/>
        </w:rPr>
      </w:pPr>
    </w:p>
    <w:p w:rsidR="008D231E" w:rsidRPr="00FB6128" w:rsidRDefault="008D231E" w:rsidP="008D231E">
      <w:pPr>
        <w:rPr>
          <w:rFonts w:asciiTheme="minorHAnsi" w:hAnsiTheme="minorHAnsi" w:cstheme="minorHAnsi"/>
          <w:color w:val="FF0000"/>
          <w:u w:val="single"/>
        </w:rPr>
      </w:pPr>
      <w:r w:rsidRPr="00FB6128">
        <w:rPr>
          <w:rFonts w:asciiTheme="minorHAnsi" w:hAnsiTheme="minorHAnsi" w:cstheme="minorHAnsi"/>
          <w:color w:val="FF0000"/>
          <w:u w:val="single"/>
        </w:rPr>
        <w:t>Optional</w:t>
      </w:r>
    </w:p>
    <w:p w:rsidR="008D231E" w:rsidRDefault="008D231E" w:rsidP="008D231E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DE5FD6">
        <w:rPr>
          <w:rFonts w:asciiTheme="minorHAnsi" w:hAnsiTheme="minorHAnsi" w:cstheme="minorHAnsi"/>
          <w:color w:val="FF0000"/>
        </w:rPr>
        <w:t>mit Entlüftung *</w:t>
      </w:r>
    </w:p>
    <w:p w:rsidR="008D231E" w:rsidRPr="00DE5FD6" w:rsidRDefault="008D231E" w:rsidP="008D231E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DE5FD6">
        <w:rPr>
          <w:rFonts w:asciiTheme="minorHAnsi" w:hAnsiTheme="minorHAnsi" w:cstheme="minorHAnsi"/>
          <w:color w:val="FF0000"/>
        </w:rPr>
        <w:t>mit Isolierung*</w:t>
      </w:r>
      <w:r w:rsidRPr="00DE5FD6">
        <w:rPr>
          <w:rFonts w:asciiTheme="minorHAnsi" w:hAnsiTheme="minorHAnsi" w:cstheme="minorHAnsi"/>
        </w:rPr>
        <w:t>,</w:t>
      </w:r>
    </w:p>
    <w:p w:rsidR="008D231E" w:rsidRPr="00DE5FD6" w:rsidRDefault="008D231E" w:rsidP="008D231E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DE5FD6">
        <w:rPr>
          <w:rFonts w:asciiTheme="minorHAnsi" w:hAnsiTheme="minorHAnsi" w:cstheme="minorHAnsi"/>
          <w:color w:val="FF0000"/>
        </w:rPr>
        <w:t xml:space="preserve">inkl. Schließeinsatz mit </w:t>
      </w:r>
      <w:r>
        <w:rPr>
          <w:rFonts w:asciiTheme="minorHAnsi" w:hAnsiTheme="minorHAnsi" w:cstheme="minorHAnsi"/>
          <w:color w:val="FF0000"/>
        </w:rPr>
        <w:t>Sicherheits-</w:t>
      </w:r>
      <w:r w:rsidRPr="00DE5FD6">
        <w:rPr>
          <w:rFonts w:asciiTheme="minorHAnsi" w:hAnsiTheme="minorHAnsi" w:cstheme="minorHAnsi"/>
          <w:color w:val="FF0000"/>
        </w:rPr>
        <w:t>Profilzylinder *</w:t>
      </w:r>
    </w:p>
    <w:p w:rsidR="00457D99" w:rsidRPr="009C6038" w:rsidRDefault="00457D99" w:rsidP="00E741BC">
      <w:pPr>
        <w:pStyle w:val="KeinLeerraum"/>
        <w:rPr>
          <w:rFonts w:cstheme="minorHAnsi"/>
          <w:sz w:val="24"/>
          <w:szCs w:val="24"/>
          <w:u w:val="single"/>
        </w:rPr>
      </w:pPr>
      <w:bookmarkStart w:id="0" w:name="_GoBack"/>
      <w:bookmarkEnd w:id="0"/>
    </w:p>
    <w:p w:rsidR="00457D99" w:rsidRPr="009C6038" w:rsidRDefault="00457D99" w:rsidP="00E741BC">
      <w:pPr>
        <w:pStyle w:val="KeinLeerraum"/>
        <w:rPr>
          <w:rFonts w:cstheme="minorHAnsi"/>
          <w:sz w:val="24"/>
          <w:szCs w:val="24"/>
          <w:u w:val="single"/>
        </w:rPr>
      </w:pPr>
    </w:p>
    <w:p w:rsidR="0023123D" w:rsidRPr="009C6038" w:rsidRDefault="0023123D" w:rsidP="00DE1BC4">
      <w:pPr>
        <w:pStyle w:val="KeinLeerraum"/>
        <w:rPr>
          <w:rFonts w:cstheme="minorHAnsi"/>
        </w:rPr>
      </w:pPr>
    </w:p>
    <w:p w:rsidR="00D1769E" w:rsidRPr="009C6038" w:rsidRDefault="00D1769E" w:rsidP="00D1769E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9C6038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Hailo-Werk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D-35708 Haiger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 xml:space="preserve">E-Mail:   </w:t>
      </w:r>
      <w:hyperlink r:id="rId7" w:history="1">
        <w:r w:rsidRPr="009C6038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Tel.: 02773 / 82-1263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Fax: 02773 / 82-1218</w:t>
      </w:r>
    </w:p>
    <w:p w:rsidR="00E741BC" w:rsidRPr="009C6038" w:rsidRDefault="00E741BC" w:rsidP="00D1769E">
      <w:pPr>
        <w:pStyle w:val="KeinLeerraum"/>
        <w:rPr>
          <w:rFonts w:cstheme="minorHAnsi"/>
        </w:rPr>
      </w:pPr>
    </w:p>
    <w:sectPr w:rsidR="00E741BC" w:rsidRPr="009C60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F3F" w:rsidRDefault="005E5F3F">
      <w:r>
        <w:separator/>
      </w:r>
    </w:p>
  </w:endnote>
  <w:endnote w:type="continuationSeparator" w:id="0">
    <w:p w:rsidR="005E5F3F" w:rsidRDefault="005E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F3F" w:rsidRDefault="005E5F3F">
      <w:r>
        <w:separator/>
      </w:r>
    </w:p>
  </w:footnote>
  <w:footnote w:type="continuationSeparator" w:id="0">
    <w:p w:rsidR="005E5F3F" w:rsidRDefault="005E5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F1A18"/>
    <w:multiLevelType w:val="hybridMultilevel"/>
    <w:tmpl w:val="6B200DA8"/>
    <w:lvl w:ilvl="0" w:tplc="AA68DA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16076"/>
    <w:multiLevelType w:val="hybridMultilevel"/>
    <w:tmpl w:val="1DCCA5FE"/>
    <w:lvl w:ilvl="0" w:tplc="E00A5A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840DF"/>
    <w:multiLevelType w:val="hybridMultilevel"/>
    <w:tmpl w:val="CFDCDAB6"/>
    <w:lvl w:ilvl="0" w:tplc="722A513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1BC"/>
    <w:rsid w:val="00010BDE"/>
    <w:rsid w:val="00106996"/>
    <w:rsid w:val="0023123D"/>
    <w:rsid w:val="00231467"/>
    <w:rsid w:val="002A4AE7"/>
    <w:rsid w:val="00315433"/>
    <w:rsid w:val="003508DA"/>
    <w:rsid w:val="00367789"/>
    <w:rsid w:val="003A353C"/>
    <w:rsid w:val="00457D99"/>
    <w:rsid w:val="005414C3"/>
    <w:rsid w:val="005E5F3F"/>
    <w:rsid w:val="00766109"/>
    <w:rsid w:val="00853DBE"/>
    <w:rsid w:val="00870C2F"/>
    <w:rsid w:val="00896F89"/>
    <w:rsid w:val="008D231E"/>
    <w:rsid w:val="00954EBC"/>
    <w:rsid w:val="0098707F"/>
    <w:rsid w:val="009A6CE7"/>
    <w:rsid w:val="009C6038"/>
    <w:rsid w:val="00AB137D"/>
    <w:rsid w:val="00AE785D"/>
    <w:rsid w:val="00BC2B08"/>
    <w:rsid w:val="00C82A5F"/>
    <w:rsid w:val="00D1769E"/>
    <w:rsid w:val="00D76779"/>
    <w:rsid w:val="00DE1BC4"/>
    <w:rsid w:val="00E234BF"/>
    <w:rsid w:val="00E741BC"/>
    <w:rsid w:val="00FE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ACC4"/>
  <w15:chartTrackingRefBased/>
  <w15:docId w15:val="{636597D9-2668-4989-AAD6-7F695941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1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741BC"/>
    <w:pPr>
      <w:spacing w:after="0" w:line="240" w:lineRule="auto"/>
    </w:pPr>
  </w:style>
  <w:style w:type="paragraph" w:styleId="Fuzeile">
    <w:name w:val="footer"/>
    <w:basedOn w:val="Standard"/>
    <w:link w:val="FuzeileZchn"/>
    <w:semiHidden/>
    <w:rsid w:val="00E741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E741B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741B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E7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E78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37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37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D2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ssional@hail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LOTUS GmbH &amp; Co. KG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Bastian</dc:creator>
  <cp:keywords/>
  <dc:description/>
  <cp:lastModifiedBy>Gunther Bastian</cp:lastModifiedBy>
  <cp:revision>10</cp:revision>
  <cp:lastPrinted>2019-11-13T12:03:00Z</cp:lastPrinted>
  <dcterms:created xsi:type="dcterms:W3CDTF">2019-11-13T10:24:00Z</dcterms:created>
  <dcterms:modified xsi:type="dcterms:W3CDTF">2023-05-15T11:57:00Z</dcterms:modified>
</cp:coreProperties>
</file>